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ABB" w:rsidRDefault="008F6ABB" w:rsidP="008F6ABB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  <w:bookmarkStart w:id="0" w:name="_GoBack"/>
      <w:bookmarkEnd w:id="0"/>
    </w:p>
    <w:p w:rsidR="00EE6F97" w:rsidRDefault="00EE6F97" w:rsidP="008F6ABB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</w:p>
    <w:p w:rsidR="00CF7A4E" w:rsidRDefault="009D28A6" w:rsidP="008F6ABB">
      <w:pPr>
        <w:pStyle w:val="Default"/>
        <w:jc w:val="center"/>
        <w:rPr>
          <w:rFonts w:asciiTheme="minorHAnsi" w:hAnsiTheme="minorHAnsi"/>
          <w:b/>
          <w:bCs/>
        </w:rPr>
      </w:pPr>
      <w:r w:rsidRPr="009D28A6">
        <w:rPr>
          <w:rFonts w:asciiTheme="minorHAnsi" w:hAnsiTheme="minorHAnsi"/>
          <w:b/>
          <w:bCs/>
        </w:rPr>
        <w:t xml:space="preserve">Az ELTE </w:t>
      </w:r>
      <w:r w:rsidR="005A3148">
        <w:rPr>
          <w:rFonts w:asciiTheme="minorHAnsi" w:hAnsiTheme="minorHAnsi"/>
          <w:b/>
          <w:bCs/>
        </w:rPr>
        <w:t>2019-es tehetséggondozási eredményeinek</w:t>
      </w:r>
      <w:r w:rsidRPr="009D28A6">
        <w:rPr>
          <w:rFonts w:asciiTheme="minorHAnsi" w:hAnsiTheme="minorHAnsi"/>
          <w:b/>
          <w:bCs/>
        </w:rPr>
        <w:t xml:space="preserve"> bemutatása</w:t>
      </w:r>
    </w:p>
    <w:p w:rsidR="00EE6F97" w:rsidRPr="009D28A6" w:rsidRDefault="005A3148" w:rsidP="008F6ABB">
      <w:pPr>
        <w:pStyle w:val="Default"/>
        <w:jc w:val="center"/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>az Oktatásfejlesztési és Tehetségondozási Osztály munkájának alapján</w:t>
      </w:r>
    </w:p>
    <w:p w:rsidR="00EE6F97" w:rsidRPr="009D28A6" w:rsidRDefault="00EE6F97" w:rsidP="008F6ABB">
      <w:pPr>
        <w:pStyle w:val="Default"/>
        <w:jc w:val="center"/>
        <w:rPr>
          <w:rFonts w:asciiTheme="minorHAnsi" w:hAnsiTheme="minorHAnsi"/>
          <w:b/>
          <w:bCs/>
        </w:rPr>
      </w:pPr>
    </w:p>
    <w:p w:rsidR="00EE6F97" w:rsidRDefault="00EE6F97" w:rsidP="008F6ABB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</w:p>
    <w:p w:rsidR="00EE6F97" w:rsidRDefault="00EE6F97" w:rsidP="008F6ABB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</w:p>
    <w:p w:rsidR="00EE6F97" w:rsidRDefault="00EE6F97" w:rsidP="00EE6F97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EE6F97">
        <w:rPr>
          <w:rFonts w:ascii="Calibri" w:eastAsia="Calibri" w:hAnsi="Calibri"/>
          <w:b/>
          <w:sz w:val="22"/>
          <w:szCs w:val="22"/>
          <w:lang w:eastAsia="en-US"/>
        </w:rPr>
        <w:t>Képzések</w:t>
      </w:r>
    </w:p>
    <w:p w:rsidR="00C22CED" w:rsidRDefault="00EE6F97" w:rsidP="007F7023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E6F97">
        <w:rPr>
          <w:rFonts w:ascii="Calibri" w:eastAsia="Calibri" w:hAnsi="Calibri"/>
          <w:sz w:val="22"/>
          <w:szCs w:val="22"/>
          <w:lang w:eastAsia="en-US"/>
        </w:rPr>
        <w:t xml:space="preserve">A hallgatók </w:t>
      </w:r>
      <w:r w:rsidR="006847D4">
        <w:rPr>
          <w:rFonts w:ascii="Calibri" w:eastAsia="Calibri" w:hAnsi="Calibri"/>
          <w:sz w:val="22"/>
          <w:szCs w:val="22"/>
          <w:lang w:eastAsia="en-US"/>
        </w:rPr>
        <w:t xml:space="preserve">kari TDK konferenciákra, illetve </w:t>
      </w:r>
      <w:r w:rsidR="00CF7A4E">
        <w:rPr>
          <w:rFonts w:ascii="Calibri" w:eastAsia="Calibri" w:hAnsi="Calibri"/>
          <w:sz w:val="22"/>
          <w:szCs w:val="22"/>
          <w:lang w:eastAsia="en-US"/>
        </w:rPr>
        <w:t>O</w:t>
      </w:r>
      <w:r w:rsidR="006847D4">
        <w:rPr>
          <w:rFonts w:ascii="Calibri" w:eastAsia="Calibri" w:hAnsi="Calibri"/>
          <w:sz w:val="22"/>
          <w:szCs w:val="22"/>
          <w:lang w:eastAsia="en-US"/>
        </w:rPr>
        <w:t xml:space="preserve">TDK-ra </w:t>
      </w:r>
      <w:r w:rsidRPr="00EE6F97">
        <w:rPr>
          <w:rFonts w:ascii="Calibri" w:eastAsia="Calibri" w:hAnsi="Calibri"/>
          <w:sz w:val="22"/>
          <w:szCs w:val="22"/>
          <w:lang w:eastAsia="en-US"/>
        </w:rPr>
        <w:t>való felkés</w:t>
      </w:r>
      <w:r w:rsidR="006847D4">
        <w:rPr>
          <w:rFonts w:ascii="Calibri" w:eastAsia="Calibri" w:hAnsi="Calibri"/>
          <w:sz w:val="22"/>
          <w:szCs w:val="22"/>
          <w:lang w:eastAsia="en-US"/>
        </w:rPr>
        <w:t>zülését az ELTE</w:t>
      </w:r>
      <w:r w:rsidR="006847D4" w:rsidRPr="006847D4">
        <w:rPr>
          <w:rFonts w:ascii="Calibri" w:eastAsia="Calibri" w:hAnsi="Calibri"/>
          <w:sz w:val="22"/>
          <w:szCs w:val="22"/>
          <w:lang w:eastAsia="en-US"/>
        </w:rPr>
        <w:t>pályázati forrá</w:t>
      </w:r>
      <w:r w:rsidR="006847D4">
        <w:rPr>
          <w:rFonts w:ascii="Calibri" w:eastAsia="Calibri" w:hAnsi="Calibri"/>
          <w:sz w:val="22"/>
          <w:szCs w:val="22"/>
          <w:lang w:eastAsia="en-US"/>
        </w:rPr>
        <w:t xml:space="preserve">sból és az Egyetem </w:t>
      </w:r>
      <w:r w:rsidR="006847D4" w:rsidRPr="006847D4">
        <w:rPr>
          <w:rFonts w:ascii="Calibri" w:eastAsia="Calibri" w:hAnsi="Calibri"/>
          <w:sz w:val="22"/>
          <w:szCs w:val="22"/>
          <w:lang w:eastAsia="en-US"/>
        </w:rPr>
        <w:t xml:space="preserve">Tehetséggondozási Alapjából finanszírozva </w:t>
      </w:r>
      <w:r w:rsidR="006847D4">
        <w:rPr>
          <w:rFonts w:ascii="Calibri" w:eastAsia="Calibri" w:hAnsi="Calibri"/>
          <w:sz w:val="22"/>
          <w:szCs w:val="22"/>
          <w:lang w:eastAsia="en-US"/>
        </w:rPr>
        <w:t>tematikus képzésekkel támogatj</w:t>
      </w:r>
      <w:r w:rsidR="00CF7A4E">
        <w:rPr>
          <w:rFonts w:ascii="Calibri" w:eastAsia="Calibri" w:hAnsi="Calibri"/>
          <w:sz w:val="22"/>
          <w:szCs w:val="22"/>
          <w:lang w:eastAsia="en-US"/>
        </w:rPr>
        <w:t xml:space="preserve">a </w:t>
      </w:r>
      <w:r w:rsidR="00CF7A4E" w:rsidRPr="00CF7A4E">
        <w:rPr>
          <w:rFonts w:ascii="Calibri" w:eastAsia="Calibri" w:hAnsi="Calibri"/>
          <w:sz w:val="22"/>
          <w:szCs w:val="22"/>
          <w:lang w:eastAsia="en-US"/>
        </w:rPr>
        <w:t>a tavaszi, valamint a</w:t>
      </w:r>
      <w:r w:rsidR="00CF7A4E">
        <w:rPr>
          <w:rFonts w:ascii="Calibri" w:eastAsia="Calibri" w:hAnsi="Calibri"/>
          <w:sz w:val="22"/>
          <w:szCs w:val="22"/>
          <w:lang w:eastAsia="en-US"/>
        </w:rPr>
        <w:t>z őszi szemesz</w:t>
      </w:r>
      <w:r w:rsidR="006847D4">
        <w:rPr>
          <w:rFonts w:ascii="Calibri" w:eastAsia="Calibri" w:hAnsi="Calibri"/>
          <w:sz w:val="22"/>
          <w:szCs w:val="22"/>
          <w:lang w:eastAsia="en-US"/>
        </w:rPr>
        <w:t>terben is. A képzések során a</w:t>
      </w:r>
      <w:r w:rsidR="007F7023">
        <w:rPr>
          <w:rFonts w:ascii="Calibri" w:eastAsia="Calibri" w:hAnsi="Calibri"/>
          <w:sz w:val="22"/>
          <w:szCs w:val="22"/>
          <w:lang w:eastAsia="en-US"/>
        </w:rPr>
        <w:t>z E</w:t>
      </w:r>
      <w:r w:rsidR="00CF7A4E" w:rsidRPr="00CF7A4E">
        <w:rPr>
          <w:rFonts w:ascii="Calibri" w:eastAsia="Calibri" w:hAnsi="Calibri"/>
          <w:sz w:val="22"/>
          <w:szCs w:val="22"/>
          <w:lang w:eastAsia="en-US"/>
        </w:rPr>
        <w:t>gyetem több karának felkért oktatói irodalomkutatás; esszé-, dolgozat-, tanulmány- és cikkírás; poszter- és prezentációkészítés; előadói készségek témakörben tartottak előadásokat.</w:t>
      </w:r>
      <w:r w:rsidR="00C22CED">
        <w:rPr>
          <w:rFonts w:ascii="Calibri" w:eastAsia="Calibri" w:hAnsi="Calibri"/>
          <w:sz w:val="22"/>
          <w:szCs w:val="22"/>
          <w:lang w:eastAsia="en-US"/>
        </w:rPr>
        <w:t xml:space="preserve">Az OTDK-n való szereplésre </w:t>
      </w:r>
      <w:r w:rsidR="0070608A">
        <w:rPr>
          <w:rFonts w:ascii="Calibri" w:eastAsia="Calibri" w:hAnsi="Calibri"/>
          <w:sz w:val="22"/>
          <w:szCs w:val="22"/>
          <w:lang w:eastAsia="en-US"/>
        </w:rPr>
        <w:t>rövid</w:t>
      </w:r>
      <w:r w:rsidR="00C22CED">
        <w:rPr>
          <w:rFonts w:ascii="Calibri" w:eastAsia="Calibri" w:hAnsi="Calibri"/>
          <w:sz w:val="22"/>
          <w:szCs w:val="22"/>
          <w:lang w:eastAsia="en-US"/>
        </w:rPr>
        <w:t>tanfoly</w:t>
      </w:r>
      <w:r w:rsidR="0070608A">
        <w:rPr>
          <w:rFonts w:ascii="Calibri" w:eastAsia="Calibri" w:hAnsi="Calibri"/>
          <w:sz w:val="22"/>
          <w:szCs w:val="22"/>
          <w:lang w:eastAsia="en-US"/>
        </w:rPr>
        <w:t>amokon készül</w:t>
      </w:r>
      <w:r w:rsidR="007F7023">
        <w:rPr>
          <w:rFonts w:ascii="Calibri" w:eastAsia="Calibri" w:hAnsi="Calibri"/>
          <w:sz w:val="22"/>
          <w:szCs w:val="22"/>
          <w:lang w:eastAsia="en-US"/>
        </w:rPr>
        <w:t>t</w:t>
      </w:r>
      <w:r w:rsidR="00C22CED">
        <w:rPr>
          <w:rFonts w:ascii="Calibri" w:eastAsia="Calibri" w:hAnsi="Calibri"/>
          <w:sz w:val="22"/>
          <w:szCs w:val="22"/>
          <w:lang w:eastAsia="en-US"/>
        </w:rPr>
        <w:t>ek a hallgatók</w:t>
      </w:r>
      <w:r w:rsidR="0070608A">
        <w:rPr>
          <w:rFonts w:ascii="Calibri" w:eastAsia="Calibri" w:hAnsi="Calibri"/>
          <w:sz w:val="22"/>
          <w:szCs w:val="22"/>
          <w:lang w:eastAsia="en-US"/>
        </w:rPr>
        <w:t>, amelyek során a verseny szempontjainak megfelelő prezentáció készítést és</w:t>
      </w:r>
      <w:r w:rsidRPr="00EE6F97">
        <w:rPr>
          <w:rFonts w:ascii="Calibri" w:eastAsia="Calibri" w:hAnsi="Calibri"/>
          <w:sz w:val="22"/>
          <w:szCs w:val="22"/>
          <w:lang w:eastAsia="en-US"/>
        </w:rPr>
        <w:t xml:space="preserve"> szakm</w:t>
      </w:r>
      <w:r w:rsidR="007F7023">
        <w:rPr>
          <w:rFonts w:ascii="Calibri" w:eastAsia="Calibri" w:hAnsi="Calibri"/>
          <w:sz w:val="22"/>
          <w:szCs w:val="22"/>
          <w:lang w:eastAsia="en-US"/>
        </w:rPr>
        <w:t>ai előadások tartását gyakorolt</w:t>
      </w:r>
      <w:r w:rsidR="0070608A">
        <w:rPr>
          <w:rFonts w:ascii="Calibri" w:eastAsia="Calibri" w:hAnsi="Calibri"/>
          <w:sz w:val="22"/>
          <w:szCs w:val="22"/>
          <w:lang w:eastAsia="en-US"/>
        </w:rPr>
        <w:t>ák.</w:t>
      </w:r>
    </w:p>
    <w:p w:rsidR="00C22CED" w:rsidRDefault="00CF7A4E" w:rsidP="007F7023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2018-tól</w:t>
      </w:r>
      <w:r w:rsidR="00EE6F97" w:rsidRPr="00EE6F97">
        <w:rPr>
          <w:rFonts w:ascii="Calibri" w:eastAsia="Calibri" w:hAnsi="Calibri"/>
          <w:sz w:val="22"/>
          <w:szCs w:val="22"/>
          <w:lang w:eastAsia="en-US"/>
        </w:rPr>
        <w:t xml:space="preserve"> a nemzetköziesítés jeg</w:t>
      </w:r>
      <w:r w:rsidR="0070608A">
        <w:rPr>
          <w:rFonts w:ascii="Calibri" w:eastAsia="Calibri" w:hAnsi="Calibri"/>
          <w:sz w:val="22"/>
          <w:szCs w:val="22"/>
          <w:lang w:eastAsia="en-US"/>
        </w:rPr>
        <w:t>yében már angol nyelvű „Poster Making and Presentation S</w:t>
      </w:r>
      <w:r w:rsidR="00EE6F97" w:rsidRPr="00EE6F97">
        <w:rPr>
          <w:rFonts w:ascii="Calibri" w:eastAsia="Calibri" w:hAnsi="Calibri"/>
          <w:sz w:val="22"/>
          <w:szCs w:val="22"/>
          <w:lang w:eastAsia="en-US"/>
        </w:rPr>
        <w:t>kills”</w:t>
      </w:r>
      <w:r>
        <w:rPr>
          <w:rFonts w:ascii="Calibri" w:eastAsia="Calibri" w:hAnsi="Calibri"/>
          <w:sz w:val="22"/>
          <w:szCs w:val="22"/>
          <w:lang w:eastAsia="en-US"/>
        </w:rPr>
        <w:t xml:space="preserve"> tréning is megrendezésre kerül.  </w:t>
      </w:r>
    </w:p>
    <w:p w:rsidR="0070608A" w:rsidRDefault="0070608A" w:rsidP="007F7023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A hallgatók számára ezen felül a 2019-es tavaszi félévtől kezdődően szakdolgozat- és esszéírásra, illetve tudományos publikálásra fókuszáló kutatást segítő képzések, valamint kommunikációs tréningek (tudománykommunikációs Litfbeszéd tréning, illetve Érveléstechnika) is elérhetőek.</w:t>
      </w:r>
    </w:p>
    <w:p w:rsidR="00CF7A4E" w:rsidRPr="00EE6F97" w:rsidRDefault="00CF7A4E" w:rsidP="00EE6F97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EE6F97" w:rsidRPr="007F7023" w:rsidRDefault="00EE6F97" w:rsidP="00EE6F97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  <w:r w:rsidRPr="00EE6F97">
        <w:rPr>
          <w:rFonts w:ascii="Calibri" w:eastAsia="Calibri" w:hAnsi="Calibri"/>
          <w:b/>
          <w:sz w:val="22"/>
          <w:szCs w:val="22"/>
          <w:lang w:eastAsia="en-US"/>
        </w:rPr>
        <w:t>OTDK eredmények</w:t>
      </w:r>
    </w:p>
    <w:p w:rsidR="00CF7A4E" w:rsidRDefault="00654E84" w:rsidP="00282C13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2019. évi XXXIV. OTDK-n az </w:t>
      </w:r>
      <w:r w:rsidR="00CF7A4E" w:rsidRPr="00EE6F97">
        <w:rPr>
          <w:rFonts w:ascii="Calibri" w:eastAsia="Calibri" w:hAnsi="Calibri"/>
          <w:sz w:val="22"/>
          <w:szCs w:val="22"/>
          <w:lang w:eastAsia="en-US"/>
        </w:rPr>
        <w:t>Egyetem két kara</w:t>
      </w:r>
      <w:r>
        <w:rPr>
          <w:rFonts w:ascii="Calibri" w:eastAsia="Calibri" w:hAnsi="Calibri"/>
          <w:sz w:val="22"/>
          <w:szCs w:val="22"/>
          <w:lang w:eastAsia="en-US"/>
        </w:rPr>
        <w:t xml:space="preserve"> szervezett szekciót:</w:t>
      </w:r>
      <w:r w:rsidR="00CF7A4E" w:rsidRPr="00EE6F97">
        <w:rPr>
          <w:rFonts w:ascii="Calibri" w:eastAsia="Calibri" w:hAnsi="Calibri"/>
          <w:sz w:val="22"/>
          <w:szCs w:val="22"/>
          <w:lang w:eastAsia="en-US"/>
        </w:rPr>
        <w:t xml:space="preserve"> a BTK </w:t>
      </w:r>
      <w:r>
        <w:rPr>
          <w:rFonts w:ascii="Calibri" w:eastAsia="Calibri" w:hAnsi="Calibri"/>
          <w:sz w:val="22"/>
          <w:szCs w:val="22"/>
          <w:lang w:eastAsia="en-US"/>
        </w:rPr>
        <w:t xml:space="preserve">a </w:t>
      </w:r>
      <w:r w:rsidRPr="00654E84">
        <w:rPr>
          <w:rFonts w:ascii="Calibri" w:eastAsia="Calibri" w:hAnsi="Calibri"/>
          <w:sz w:val="22"/>
          <w:szCs w:val="22"/>
          <w:lang w:eastAsia="en-US"/>
        </w:rPr>
        <w:t>Humán Tudományi</w:t>
      </w:r>
      <w:r>
        <w:rPr>
          <w:rFonts w:ascii="Calibri" w:eastAsia="Calibri" w:hAnsi="Calibri"/>
          <w:sz w:val="22"/>
          <w:szCs w:val="22"/>
          <w:lang w:eastAsia="en-US"/>
        </w:rPr>
        <w:t xml:space="preserve">, míg a PPK a </w:t>
      </w:r>
      <w:r w:rsidR="007F7023" w:rsidRPr="007F7023">
        <w:rPr>
          <w:rFonts w:ascii="Calibri" w:eastAsia="Calibri" w:hAnsi="Calibri"/>
          <w:sz w:val="22"/>
          <w:szCs w:val="22"/>
          <w:lang w:eastAsia="en-US"/>
        </w:rPr>
        <w:t>Pedagógiai, Pszichológiai, Andragógia</w:t>
      </w:r>
      <w:r w:rsidR="007F7023">
        <w:rPr>
          <w:rFonts w:ascii="Calibri" w:eastAsia="Calibri" w:hAnsi="Calibri"/>
          <w:sz w:val="22"/>
          <w:szCs w:val="22"/>
          <w:lang w:eastAsia="en-US"/>
        </w:rPr>
        <w:t xml:space="preserve"> és</w:t>
      </w:r>
      <w:r>
        <w:rPr>
          <w:rFonts w:ascii="Calibri" w:eastAsia="Calibri" w:hAnsi="Calibri"/>
          <w:sz w:val="22"/>
          <w:szCs w:val="22"/>
          <w:lang w:eastAsia="en-US"/>
        </w:rPr>
        <w:t xml:space="preserve"> Könyvtártudományi Szekciójáért volt felelős.</w:t>
      </w:r>
    </w:p>
    <w:p w:rsidR="00654E84" w:rsidRDefault="00654E84" w:rsidP="00282C13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A </w:t>
      </w:r>
      <w:r w:rsidRPr="00654E84">
        <w:rPr>
          <w:rFonts w:ascii="Calibri" w:eastAsia="Calibri" w:hAnsi="Calibri"/>
          <w:sz w:val="22"/>
          <w:szCs w:val="22"/>
          <w:lang w:eastAsia="en-US"/>
        </w:rPr>
        <w:t>XXXIV. OTDK versenyre az Egyetem 10 karának 639 hallgatója 607 dolgozattal nevezett a az alábbi megoszlásban: az ÁJK hallgatói 57 dolgozattal, a BDPK 13 dolgozattal, a BGGYK-ról 8, a BTK-ról 192 dolgozattal, a GTI-ről 1 dolgozattal, az IK hallgatói 32, az PPK-ról 56 dolgozattal, a TáTK-ról 12, a TÓK hallgatói 12, valamint a TTK hallgatói 224 dolgozattal vettek részt az országos konferencián.</w:t>
      </w:r>
    </w:p>
    <w:p w:rsidR="007F7023" w:rsidRDefault="00654E84" w:rsidP="00282C13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54E84">
        <w:rPr>
          <w:rFonts w:ascii="Calibri" w:eastAsia="Calibri" w:hAnsi="Calibri"/>
          <w:sz w:val="22"/>
          <w:szCs w:val="22"/>
          <w:lang w:eastAsia="en-US"/>
        </w:rPr>
        <w:t>Az ELTE hallgatói 607 nevezett dolgozat közül 386 pályamunkát váltottak díjra a verseny során, így 420 szerző ért el helyezést, illetve részesült különdíjban.A 386 díjat nyert dolgozat közül 111 végzett első helyen, 92 második helyen, 51 harmadik helyen, és 132 kapott különdíjat.</w:t>
      </w:r>
    </w:p>
    <w:p w:rsidR="00EE6F97" w:rsidRPr="00EE6F97" w:rsidRDefault="00EE6F97" w:rsidP="00EE6F97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EE6F97" w:rsidRDefault="00EE6F97" w:rsidP="00EE6F97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EE6F97">
        <w:rPr>
          <w:rFonts w:ascii="Calibri" w:eastAsia="Calibri" w:hAnsi="Calibri"/>
          <w:b/>
          <w:sz w:val="22"/>
          <w:szCs w:val="22"/>
          <w:lang w:eastAsia="en-US"/>
        </w:rPr>
        <w:t>Utazási pályázat</w:t>
      </w:r>
    </w:p>
    <w:p w:rsidR="00EE6F97" w:rsidRDefault="00EE6F97" w:rsidP="007F7023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EE6F97">
        <w:rPr>
          <w:rFonts w:ascii="Calibri" w:eastAsia="Calibri" w:hAnsi="Calibri"/>
          <w:sz w:val="22"/>
          <w:szCs w:val="22"/>
          <w:lang w:eastAsia="en-US"/>
        </w:rPr>
        <w:t>Az Egyetem Tehetséggondozási Alapja pályázati formában támogatást nyújt az ELTE hallgatóinak és az őket kísérő oktatónak, kutatónak hazai és nemzetközi tanulmányi versenyeken, konferenciákon és workshopokon való részvételre, illetve tanulmányaikhoz kapcsolódó kutat</w:t>
      </w:r>
      <w:r w:rsidR="0081241E">
        <w:rPr>
          <w:rFonts w:ascii="Calibri" w:eastAsia="Calibri" w:hAnsi="Calibri"/>
          <w:sz w:val="22"/>
          <w:szCs w:val="22"/>
          <w:lang w:eastAsia="en-US"/>
        </w:rPr>
        <w:t>óútjukhoz. A 2019-es első pályázati időszakban</w:t>
      </w:r>
      <w:r w:rsidR="005A3148" w:rsidRPr="005A3148">
        <w:rPr>
          <w:rFonts w:ascii="Calibri" w:eastAsia="Calibri" w:hAnsi="Calibri"/>
          <w:sz w:val="22"/>
          <w:szCs w:val="22"/>
          <w:lang w:eastAsia="en-US"/>
        </w:rPr>
        <w:t>117</w:t>
      </w:r>
      <w:r w:rsidRPr="005A3148">
        <w:rPr>
          <w:rFonts w:ascii="Calibri" w:eastAsia="Calibri" w:hAnsi="Calibri"/>
          <w:sz w:val="22"/>
          <w:szCs w:val="22"/>
          <w:lang w:eastAsia="en-US"/>
        </w:rPr>
        <w:t xml:space="preserve"> fő </w:t>
      </w:r>
      <w:r w:rsidR="0081241E">
        <w:rPr>
          <w:rFonts w:ascii="Calibri" w:eastAsia="Calibri" w:hAnsi="Calibri"/>
          <w:sz w:val="22"/>
          <w:szCs w:val="22"/>
          <w:lang w:eastAsia="en-US"/>
        </w:rPr>
        <w:t>részesült ilyen</w:t>
      </w:r>
      <w:r w:rsidRPr="00EE6F97">
        <w:rPr>
          <w:rFonts w:ascii="Calibri" w:eastAsia="Calibri" w:hAnsi="Calibri"/>
          <w:sz w:val="22"/>
          <w:szCs w:val="22"/>
          <w:lang w:eastAsia="en-US"/>
        </w:rPr>
        <w:t xml:space="preserve"> támogatásban</w:t>
      </w:r>
      <w:r w:rsidR="0081241E">
        <w:rPr>
          <w:rFonts w:ascii="Calibri" w:eastAsia="Calibri" w:hAnsi="Calibri"/>
          <w:sz w:val="22"/>
          <w:szCs w:val="22"/>
          <w:lang w:eastAsia="en-US"/>
        </w:rPr>
        <w:t>.</w:t>
      </w:r>
    </w:p>
    <w:p w:rsidR="00EE6F97" w:rsidRPr="00EE6F97" w:rsidRDefault="00EE6F97" w:rsidP="00EE6F97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</w:p>
    <w:p w:rsidR="00EE6F97" w:rsidRPr="00BE713C" w:rsidRDefault="00EE6F97" w:rsidP="00EE6F97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  <w:r w:rsidRPr="00EE6F97">
        <w:rPr>
          <w:rFonts w:ascii="Calibri" w:eastAsia="Calibri" w:hAnsi="Calibri"/>
          <w:b/>
          <w:sz w:val="22"/>
          <w:szCs w:val="22"/>
          <w:lang w:eastAsia="en-US"/>
        </w:rPr>
        <w:lastRenderedPageBreak/>
        <w:t>Ú</w:t>
      </w:r>
      <w:r w:rsidR="00971B50">
        <w:rPr>
          <w:rFonts w:ascii="Calibri" w:eastAsia="Calibri" w:hAnsi="Calibri"/>
          <w:b/>
          <w:sz w:val="22"/>
          <w:szCs w:val="22"/>
          <w:lang w:eastAsia="en-US"/>
        </w:rPr>
        <w:t xml:space="preserve">j </w:t>
      </w:r>
      <w:r w:rsidRPr="00EE6F97">
        <w:rPr>
          <w:rFonts w:ascii="Calibri" w:eastAsia="Calibri" w:hAnsi="Calibri"/>
          <w:b/>
          <w:sz w:val="22"/>
          <w:szCs w:val="22"/>
          <w:lang w:eastAsia="en-US"/>
        </w:rPr>
        <w:t>N</w:t>
      </w:r>
      <w:r w:rsidR="00971B50">
        <w:rPr>
          <w:rFonts w:ascii="Calibri" w:eastAsia="Calibri" w:hAnsi="Calibri"/>
          <w:b/>
          <w:sz w:val="22"/>
          <w:szCs w:val="22"/>
          <w:lang w:eastAsia="en-US"/>
        </w:rPr>
        <w:t xml:space="preserve">emzeti </w:t>
      </w:r>
      <w:r w:rsidRPr="00EE6F97">
        <w:rPr>
          <w:rFonts w:ascii="Calibri" w:eastAsia="Calibri" w:hAnsi="Calibri"/>
          <w:b/>
          <w:sz w:val="22"/>
          <w:szCs w:val="22"/>
          <w:lang w:eastAsia="en-US"/>
        </w:rPr>
        <w:t>K</w:t>
      </w:r>
      <w:r w:rsidR="00971B50">
        <w:rPr>
          <w:rFonts w:ascii="Calibri" w:eastAsia="Calibri" w:hAnsi="Calibri"/>
          <w:b/>
          <w:sz w:val="22"/>
          <w:szCs w:val="22"/>
          <w:lang w:eastAsia="en-US"/>
        </w:rPr>
        <w:t xml:space="preserve">iválóság </w:t>
      </w:r>
      <w:r w:rsidRPr="00EE6F97">
        <w:rPr>
          <w:rFonts w:ascii="Calibri" w:eastAsia="Calibri" w:hAnsi="Calibri"/>
          <w:b/>
          <w:sz w:val="22"/>
          <w:szCs w:val="22"/>
          <w:lang w:eastAsia="en-US"/>
        </w:rPr>
        <w:t>P</w:t>
      </w:r>
      <w:r w:rsidR="00971B50">
        <w:rPr>
          <w:rFonts w:ascii="Calibri" w:eastAsia="Calibri" w:hAnsi="Calibri"/>
          <w:b/>
          <w:sz w:val="22"/>
          <w:szCs w:val="22"/>
          <w:lang w:eastAsia="en-US"/>
        </w:rPr>
        <w:t>rogram</w:t>
      </w:r>
    </w:p>
    <w:p w:rsidR="00BE713C" w:rsidRDefault="00971B50" w:rsidP="007F7023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A 2017/18-a</w:t>
      </w:r>
      <w:r w:rsidR="00BE713C" w:rsidRPr="00BE713C">
        <w:rPr>
          <w:rFonts w:ascii="Calibri" w:eastAsia="Calibri" w:hAnsi="Calibri"/>
          <w:sz w:val="22"/>
          <w:szCs w:val="22"/>
          <w:lang w:eastAsia="en-US"/>
        </w:rPr>
        <w:t xml:space="preserve">s ÚNKP projekt keretében </w:t>
      </w:r>
      <w:r w:rsidR="005A3148" w:rsidRPr="005A3148">
        <w:rPr>
          <w:rFonts w:ascii="Calibri" w:eastAsia="Calibri" w:hAnsi="Calibri"/>
          <w:sz w:val="22"/>
          <w:szCs w:val="22"/>
          <w:lang w:eastAsia="en-US"/>
        </w:rPr>
        <w:t>2019. május 23</w:t>
      </w:r>
      <w:r w:rsidR="005A3148">
        <w:rPr>
          <w:rFonts w:ascii="Calibri" w:eastAsia="Calibri" w:hAnsi="Calibri"/>
          <w:sz w:val="22"/>
          <w:szCs w:val="22"/>
          <w:lang w:eastAsia="en-US"/>
        </w:rPr>
        <w:t>-án megrendezett</w:t>
      </w:r>
      <w:r w:rsidR="00BE713C" w:rsidRPr="00BE713C">
        <w:rPr>
          <w:rFonts w:ascii="Calibri" w:eastAsia="Calibri" w:hAnsi="Calibri"/>
          <w:sz w:val="22"/>
          <w:szCs w:val="22"/>
          <w:lang w:eastAsia="en-US"/>
        </w:rPr>
        <w:t xml:space="preserve"> konferencián közel 350 fő tartott előadást</w:t>
      </w:r>
      <w:r w:rsidR="0081241E">
        <w:rPr>
          <w:rFonts w:ascii="Calibri" w:eastAsia="Calibri" w:hAnsi="Calibri"/>
          <w:sz w:val="22"/>
          <w:szCs w:val="22"/>
          <w:lang w:eastAsia="en-US"/>
        </w:rPr>
        <w:t xml:space="preserve"> kutatási témájáról. A 2018/19-e</w:t>
      </w:r>
      <w:r w:rsidR="00BE713C" w:rsidRPr="00BE713C">
        <w:rPr>
          <w:rFonts w:ascii="Calibri" w:eastAsia="Calibri" w:hAnsi="Calibri"/>
          <w:sz w:val="22"/>
          <w:szCs w:val="22"/>
          <w:lang w:eastAsia="en-US"/>
        </w:rPr>
        <w:t>s ÚNKP projekt megva</w:t>
      </w:r>
      <w:r w:rsidR="00BE713C">
        <w:rPr>
          <w:rFonts w:ascii="Calibri" w:eastAsia="Calibri" w:hAnsi="Calibri"/>
          <w:sz w:val="22"/>
          <w:szCs w:val="22"/>
          <w:lang w:eastAsia="en-US"/>
        </w:rPr>
        <w:t xml:space="preserve">lósítása összesen 321 </w:t>
      </w:r>
      <w:r w:rsidR="00BE713C" w:rsidRPr="00BE713C">
        <w:rPr>
          <w:rFonts w:ascii="Calibri" w:eastAsia="Calibri" w:hAnsi="Calibri"/>
          <w:sz w:val="22"/>
          <w:szCs w:val="22"/>
          <w:lang w:eastAsia="en-US"/>
        </w:rPr>
        <w:t xml:space="preserve">fővel indult el szeptemberben. Ebből 109 fő fő graduális hallgató </w:t>
      </w:r>
      <w:r w:rsidR="0081241E">
        <w:rPr>
          <w:rFonts w:ascii="Calibri" w:eastAsia="Calibri" w:hAnsi="Calibri"/>
          <w:sz w:val="22"/>
          <w:szCs w:val="22"/>
          <w:lang w:eastAsia="en-US"/>
        </w:rPr>
        <w:t>’</w:t>
      </w:r>
      <w:r w:rsidR="00BE713C" w:rsidRPr="00BE713C">
        <w:rPr>
          <w:rFonts w:ascii="Calibri" w:eastAsia="Calibri" w:hAnsi="Calibri"/>
          <w:sz w:val="22"/>
          <w:szCs w:val="22"/>
          <w:lang w:eastAsia="en-US"/>
        </w:rPr>
        <w:t>A</w:t>
      </w:r>
      <w:r w:rsidR="0081241E">
        <w:rPr>
          <w:rFonts w:ascii="Calibri" w:eastAsia="Calibri" w:hAnsi="Calibri"/>
          <w:sz w:val="22"/>
          <w:szCs w:val="22"/>
          <w:lang w:eastAsia="en-US"/>
        </w:rPr>
        <w:t>’</w:t>
      </w:r>
      <w:r w:rsidR="00BE713C" w:rsidRPr="00BE713C">
        <w:rPr>
          <w:rFonts w:ascii="Calibri" w:eastAsia="Calibri" w:hAnsi="Calibri"/>
          <w:sz w:val="22"/>
          <w:szCs w:val="22"/>
          <w:lang w:eastAsia="en-US"/>
        </w:rPr>
        <w:t xml:space="preserve"> kereten és a Tehetséggel fel! programban.</w:t>
      </w:r>
    </w:p>
    <w:p w:rsidR="006847D4" w:rsidRDefault="006847D4" w:rsidP="007F7023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6847D4" w:rsidRDefault="006847D4" w:rsidP="006847D4">
      <w:pPr>
        <w:numPr>
          <w:ilvl w:val="0"/>
          <w:numId w:val="3"/>
        </w:numPr>
        <w:spacing w:after="200" w:line="276" w:lineRule="auto"/>
        <w:contextualSpacing/>
        <w:rPr>
          <w:rFonts w:ascii="Calibri" w:eastAsia="Calibri" w:hAnsi="Calibri"/>
          <w:b/>
          <w:sz w:val="22"/>
          <w:szCs w:val="22"/>
          <w:lang w:eastAsia="en-US"/>
        </w:rPr>
      </w:pPr>
      <w:r w:rsidRPr="00EE6F97">
        <w:rPr>
          <w:rFonts w:ascii="Calibri" w:eastAsia="Calibri" w:hAnsi="Calibri"/>
          <w:b/>
          <w:sz w:val="22"/>
          <w:szCs w:val="22"/>
          <w:lang w:eastAsia="en-US"/>
        </w:rPr>
        <w:t>Pro Ingenio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díjak</w:t>
      </w:r>
    </w:p>
    <w:p w:rsidR="006847D4" w:rsidRDefault="006847D4" w:rsidP="007F7023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D1023F">
        <w:rPr>
          <w:rFonts w:ascii="Calibri" w:eastAsia="Calibri" w:hAnsi="Calibri"/>
          <w:sz w:val="22"/>
          <w:szCs w:val="22"/>
          <w:lang w:eastAsia="en-US"/>
        </w:rPr>
        <w:t>Az Egyetem 2015-ben Pro Ingenio Nívódíjat és Pro Ingenio Elismerő Oklevelet alapított a kiemelkedő tehetséggondozási tevékenység, a minőségi felsőoktatás érdekében kife</w:t>
      </w:r>
      <w:r>
        <w:rPr>
          <w:rFonts w:ascii="Calibri" w:eastAsia="Calibri" w:hAnsi="Calibri"/>
          <w:sz w:val="22"/>
          <w:szCs w:val="22"/>
          <w:lang w:eastAsia="en-US"/>
        </w:rPr>
        <w:t xml:space="preserve">jtett oktatói munkásság méltánylására. </w:t>
      </w:r>
      <w:r w:rsidRPr="00D1023F">
        <w:rPr>
          <w:rFonts w:ascii="Calibri" w:eastAsia="Calibri" w:hAnsi="Calibri"/>
          <w:sz w:val="22"/>
          <w:szCs w:val="22"/>
          <w:lang w:eastAsia="en-US"/>
        </w:rPr>
        <w:t>A 2015-ös tapasztalatok alapján részletes kérdőívet és szempontrendszert dolgoztunk ki a pályázato</w:t>
      </w:r>
      <w:r>
        <w:rPr>
          <w:rFonts w:ascii="Calibri" w:eastAsia="Calibri" w:hAnsi="Calibri"/>
          <w:sz w:val="22"/>
          <w:szCs w:val="22"/>
          <w:lang w:eastAsia="en-US"/>
        </w:rPr>
        <w:t>k benyújtását segítendő. 2019-be</w:t>
      </w:r>
      <w:r w:rsidRPr="00D1023F">
        <w:rPr>
          <w:rFonts w:ascii="Calibri" w:eastAsia="Calibri" w:hAnsi="Calibri"/>
          <w:sz w:val="22"/>
          <w:szCs w:val="22"/>
          <w:lang w:eastAsia="en-US"/>
        </w:rPr>
        <w:t xml:space="preserve">n </w:t>
      </w:r>
      <w:r>
        <w:rPr>
          <w:rFonts w:ascii="Calibri" w:eastAsia="Calibri" w:hAnsi="Calibri"/>
          <w:sz w:val="22"/>
          <w:szCs w:val="22"/>
          <w:lang w:eastAsia="en-US"/>
        </w:rPr>
        <w:t>3 nívódíj és 8</w:t>
      </w:r>
      <w:r w:rsidRPr="00D1023F">
        <w:rPr>
          <w:rFonts w:ascii="Calibri" w:eastAsia="Calibri" w:hAnsi="Calibri"/>
          <w:sz w:val="22"/>
          <w:szCs w:val="22"/>
          <w:lang w:eastAsia="en-US"/>
        </w:rPr>
        <w:t xml:space="preserve"> oklevél adományozásáról döntött a bizottság.</w:t>
      </w:r>
    </w:p>
    <w:p w:rsidR="00C22CED" w:rsidRDefault="00C22CED" w:rsidP="007F7023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22CED" w:rsidRPr="00D1023F" w:rsidRDefault="00C22CED" w:rsidP="007F7023">
      <w:pPr>
        <w:spacing w:after="200" w:line="276" w:lineRule="auto"/>
        <w:ind w:left="720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2019. szeptember 20.</w:t>
      </w:r>
    </w:p>
    <w:p w:rsidR="006847D4" w:rsidRDefault="006847D4" w:rsidP="007F7023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E6F97" w:rsidRPr="00EE6F97" w:rsidRDefault="00EE6F97" w:rsidP="007F7023">
      <w:pPr>
        <w:spacing w:after="200" w:line="276" w:lineRule="auto"/>
        <w:ind w:left="720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EE6F97" w:rsidRDefault="00EE6F97" w:rsidP="008F6ABB">
      <w:pPr>
        <w:pStyle w:val="Default"/>
        <w:jc w:val="center"/>
        <w:rPr>
          <w:rFonts w:asciiTheme="minorHAnsi" w:hAnsiTheme="minorHAnsi"/>
          <w:b/>
          <w:bCs/>
          <w:sz w:val="23"/>
          <w:szCs w:val="23"/>
        </w:rPr>
      </w:pPr>
    </w:p>
    <w:sectPr w:rsidR="00EE6F97" w:rsidSect="005C542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8D9" w:rsidRDefault="002668D9" w:rsidP="00553C93">
      <w:r>
        <w:separator/>
      </w:r>
    </w:p>
  </w:endnote>
  <w:endnote w:type="continuationSeparator" w:id="1">
    <w:p w:rsidR="002668D9" w:rsidRDefault="002668D9" w:rsidP="00553C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8A4" w:rsidRPr="00B178A4" w:rsidRDefault="00B178A4" w:rsidP="00B178A4">
    <w:pPr>
      <w:pStyle w:val="llb"/>
      <w:pBdr>
        <w:bottom w:val="single" w:sz="12" w:space="1" w:color="auto"/>
      </w:pBdr>
      <w:rPr>
        <w:sz w:val="2"/>
      </w:rPr>
    </w:pPr>
  </w:p>
  <w:p w:rsidR="00B178A4" w:rsidRDefault="00B178A4" w:rsidP="00B178A4">
    <w:pPr>
      <w:pStyle w:val="llb"/>
      <w:jc w:val="center"/>
      <w:rPr>
        <w:sz w:val="22"/>
        <w:szCs w:val="22"/>
      </w:rPr>
    </w:pPr>
    <w:r>
      <w:rPr>
        <w:sz w:val="22"/>
        <w:szCs w:val="22"/>
      </w:rPr>
      <w:t xml:space="preserve">E-mail: </w:t>
    </w:r>
    <w:hyperlink r:id="rId1" w:history="1">
      <w:r w:rsidRPr="009A2393">
        <w:rPr>
          <w:rStyle w:val="Hiperhivatkozs"/>
          <w:sz w:val="22"/>
          <w:szCs w:val="22"/>
        </w:rPr>
        <w:t>tehetseggondozasitanacs@elte.hu</w:t>
      </w:r>
    </w:hyperlink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8D9" w:rsidRDefault="002668D9" w:rsidP="00553C93">
      <w:r>
        <w:separator/>
      </w:r>
    </w:p>
  </w:footnote>
  <w:footnote w:type="continuationSeparator" w:id="1">
    <w:p w:rsidR="002668D9" w:rsidRDefault="002668D9" w:rsidP="00553C9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Rcsostblza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381"/>
      <w:gridCol w:w="4252"/>
      <w:gridCol w:w="2381"/>
    </w:tblGrid>
    <w:tr w:rsidR="00AA5C37" w:rsidTr="00AA5C37">
      <w:trPr>
        <w:trHeight w:val="1304"/>
      </w:trPr>
      <w:tc>
        <w:tcPr>
          <w:tcW w:w="2381" w:type="dxa"/>
        </w:tcPr>
        <w:p w:rsidR="00AA5C37" w:rsidRDefault="00AA5C37" w:rsidP="00AA5C37">
          <w:pPr>
            <w:pStyle w:val="lfej"/>
          </w:pPr>
          <w:r w:rsidRPr="00C22EFC">
            <w:rPr>
              <w:i/>
              <w:noProof/>
            </w:rPr>
            <w:drawing>
              <wp:inline distT="0" distB="0" distL="0" distR="0">
                <wp:extent cx="993600" cy="907200"/>
                <wp:effectExtent l="0" t="0" r="0" b="7620"/>
                <wp:docPr id="3" name="Kép 3" descr="cimer_szi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imer_szi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3600" cy="90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Align w:val="center"/>
        </w:tcPr>
        <w:p w:rsidR="00AA5C37" w:rsidRDefault="00AA5C37" w:rsidP="00AA5C37">
          <w:pPr>
            <w:pStyle w:val="lfej"/>
            <w:jc w:val="center"/>
          </w:pPr>
          <w:r>
            <w:t>EÖTVÖS LORÁND TUDOMÁNYEGYETEM TEHETSÉGGONDOZÁSI TANÁCS</w:t>
          </w:r>
        </w:p>
      </w:tc>
      <w:tc>
        <w:tcPr>
          <w:tcW w:w="2381" w:type="dxa"/>
        </w:tcPr>
        <w:p w:rsidR="00AA5C37" w:rsidRDefault="00AA5C37" w:rsidP="00AA5C37">
          <w:pPr>
            <w:pStyle w:val="lfej"/>
            <w:jc w:val="right"/>
          </w:pPr>
          <w:r>
            <w:rPr>
              <w:noProof/>
            </w:rPr>
            <w:drawing>
              <wp:inline distT="0" distB="0" distL="0" distR="0">
                <wp:extent cx="910800" cy="903600"/>
                <wp:effectExtent l="0" t="0" r="3810" b="0"/>
                <wp:docPr id="4" name="Kép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tehetseglogo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0800" cy="903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553C93" w:rsidRPr="00AA5C37" w:rsidRDefault="00553C93" w:rsidP="00AA5C37">
    <w:pPr>
      <w:pStyle w:val="lfej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414B"/>
    <w:multiLevelType w:val="hybridMultilevel"/>
    <w:tmpl w:val="799A8882"/>
    <w:lvl w:ilvl="0" w:tplc="40DC9CC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3434C4"/>
    <w:multiLevelType w:val="hybridMultilevel"/>
    <w:tmpl w:val="4B28AFC2"/>
    <w:lvl w:ilvl="0" w:tplc="18ACE2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5A5FE1"/>
    <w:multiLevelType w:val="hybridMultilevel"/>
    <w:tmpl w:val="1C7C4BE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3FF2818"/>
    <w:multiLevelType w:val="hybridMultilevel"/>
    <w:tmpl w:val="B9EE84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524D9"/>
    <w:rsid w:val="000151EB"/>
    <w:rsid w:val="00085186"/>
    <w:rsid w:val="000C24F3"/>
    <w:rsid w:val="000D5347"/>
    <w:rsid w:val="000E3A1A"/>
    <w:rsid w:val="000E737B"/>
    <w:rsid w:val="0011004D"/>
    <w:rsid w:val="001524D9"/>
    <w:rsid w:val="00194958"/>
    <w:rsid w:val="001D3032"/>
    <w:rsid w:val="001F0211"/>
    <w:rsid w:val="00203E0E"/>
    <w:rsid w:val="00244D48"/>
    <w:rsid w:val="002668D9"/>
    <w:rsid w:val="00282C13"/>
    <w:rsid w:val="002E7AE9"/>
    <w:rsid w:val="00394719"/>
    <w:rsid w:val="003A5552"/>
    <w:rsid w:val="0041569E"/>
    <w:rsid w:val="004175E1"/>
    <w:rsid w:val="00454044"/>
    <w:rsid w:val="00473F68"/>
    <w:rsid w:val="004E7B10"/>
    <w:rsid w:val="005177A7"/>
    <w:rsid w:val="00553C93"/>
    <w:rsid w:val="005A3148"/>
    <w:rsid w:val="005B1EA8"/>
    <w:rsid w:val="005C5423"/>
    <w:rsid w:val="005D290E"/>
    <w:rsid w:val="005F663C"/>
    <w:rsid w:val="00654E84"/>
    <w:rsid w:val="00657F10"/>
    <w:rsid w:val="006847D4"/>
    <w:rsid w:val="006915D4"/>
    <w:rsid w:val="00697C5C"/>
    <w:rsid w:val="006F2C9E"/>
    <w:rsid w:val="0070608A"/>
    <w:rsid w:val="00723674"/>
    <w:rsid w:val="0074583B"/>
    <w:rsid w:val="007772F4"/>
    <w:rsid w:val="007A404F"/>
    <w:rsid w:val="007C5BC5"/>
    <w:rsid w:val="007F7023"/>
    <w:rsid w:val="008057DD"/>
    <w:rsid w:val="0081241E"/>
    <w:rsid w:val="008F6ABB"/>
    <w:rsid w:val="00940CFF"/>
    <w:rsid w:val="00956CC3"/>
    <w:rsid w:val="00971B50"/>
    <w:rsid w:val="009D28A6"/>
    <w:rsid w:val="00A237EF"/>
    <w:rsid w:val="00A8091E"/>
    <w:rsid w:val="00A9300D"/>
    <w:rsid w:val="00AA5C37"/>
    <w:rsid w:val="00B07498"/>
    <w:rsid w:val="00B178A4"/>
    <w:rsid w:val="00B85B6B"/>
    <w:rsid w:val="00BC2033"/>
    <w:rsid w:val="00BE713C"/>
    <w:rsid w:val="00C22CED"/>
    <w:rsid w:val="00C7673C"/>
    <w:rsid w:val="00CF7A4E"/>
    <w:rsid w:val="00D1023F"/>
    <w:rsid w:val="00D33DD3"/>
    <w:rsid w:val="00D56872"/>
    <w:rsid w:val="00DE3887"/>
    <w:rsid w:val="00E103D3"/>
    <w:rsid w:val="00E75E6D"/>
    <w:rsid w:val="00ED0F24"/>
    <w:rsid w:val="00EE6F97"/>
    <w:rsid w:val="00F306E4"/>
    <w:rsid w:val="00F83805"/>
    <w:rsid w:val="00F86D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F2C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1524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7772F4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553C9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53C93"/>
  </w:style>
  <w:style w:type="paragraph" w:styleId="llb">
    <w:name w:val="footer"/>
    <w:basedOn w:val="Norml"/>
    <w:link w:val="llbChar"/>
    <w:unhideWhenUsed/>
    <w:rsid w:val="00553C9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553C93"/>
  </w:style>
  <w:style w:type="paragraph" w:customStyle="1" w:styleId="Default">
    <w:name w:val="Default"/>
    <w:rsid w:val="008F6ABB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customStyle="1" w:styleId="apple-converted-space">
    <w:name w:val="apple-converted-space"/>
    <w:basedOn w:val="Bekezdsalapbettpusa"/>
    <w:rsid w:val="008F6ABB"/>
  </w:style>
  <w:style w:type="character" w:styleId="Hiperhivatkozs">
    <w:name w:val="Hyperlink"/>
    <w:basedOn w:val="Bekezdsalapbettpusa"/>
    <w:uiPriority w:val="99"/>
    <w:unhideWhenUsed/>
    <w:rsid w:val="008F6ABB"/>
    <w:rPr>
      <w:color w:val="0563C1" w:themeColor="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73F6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73F68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tehetseggondozasitanacs@elte.h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3180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User</cp:lastModifiedBy>
  <cp:revision>2</cp:revision>
  <dcterms:created xsi:type="dcterms:W3CDTF">2019-11-25T17:34:00Z</dcterms:created>
  <dcterms:modified xsi:type="dcterms:W3CDTF">2019-11-25T17:34:00Z</dcterms:modified>
</cp:coreProperties>
</file>